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06: Enterprise Automation Platform - IaC and Monitoring</w:t>
      </w:r>
    </w:p>
    <w:p/>
    <w:p>
      <w:r>
        <w:t xml:space="preserve">Prepared for: Saurabh Dindokar  </w:t>
      </w:r>
    </w:p>
    <w:p>
      <w:r>
        <w:t xml:space="preserve">Role: AWS DevOps Engineer  </w:t>
      </w:r>
    </w:p>
    <w:p>
      <w:r>
        <w:t xml:space="preserve">Public-safe project name: Enterprise Automation Platform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work sample covering Terraform, Ansible, Jenkins, Helm, Kubernetes, ELK/Elasticsearch, shell scripting, infrastructure documentation, and monitoring runbooks.</w:t>
      </w:r>
    </w:p>
    <w:p/>
    <w:p>
      <w:pPr>
        <w:pStyle w:val="Heading2"/>
      </w:pPr>
      <w:r>
        <w:t xml:space="preserve">Problem Statement</w:t>
      </w:r>
    </w:p>
    <w:p/>
    <w:p>
      <w:r>
        <w:t xml:space="preserve">- Infrastructure and deployment tasks needed better repeatability through scripts and IaC patterns.</w:t>
      </w:r>
    </w:p>
    <w:p>
      <w:r>
        <w:t xml:space="preserve">- The team needed structured automation for provisioning, configuration, deployment, and monitoring support.</w:t>
      </w:r>
    </w:p>
    <w:p>
      <w:r>
        <w:t xml:space="preserve">- Operational knowledge needed to be captured in reusable documentation and validation checklists.</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Prepared IaC and automation patterns for provisioning and repeatable environment setup.</w:t>
      </w:r>
    </w:p>
    <w:p>
      <w:r>
        <w:t xml:space="preserve">- Worked on deployment automation using Jenkins, Docker, Helm, and Kubernetes workflows.</w:t>
      </w:r>
    </w:p>
    <w:p>
      <w:r>
        <w:t xml:space="preserve">- Supported monitoring/logging visibility through ELK or Elasticsearch-oriented documentation.</w:t>
      </w:r>
    </w:p>
    <w:p>
      <w:r>
        <w:t xml:space="preserve">- Created script-based operational tasks for backup, validation, and maintenance.</w:t>
      </w:r>
    </w:p>
    <w:p/>
    <w:p>
      <w:pPr>
        <w:pStyle w:val="Heading2"/>
      </w:pPr>
      <w:r>
        <w:t xml:space="preserve">Implementation Approach</w:t>
      </w:r>
    </w:p>
    <w:p/>
    <w:p>
      <w:r>
        <w:t xml:space="preserve">- Terraform structure separates reusable modules and environment-level variables.</w:t>
      </w:r>
    </w:p>
    <w:p>
      <w:r>
        <w:t xml:space="preserve">- Ansible handles configuration and repeatable server setup where required.</w:t>
      </w:r>
    </w:p>
    <w:p>
      <w:r>
        <w:t xml:space="preserve">- Jenkins pipelines perform build, validation, packaging, and deployment trigger steps.</w:t>
      </w:r>
    </w:p>
    <w:p>
      <w:r>
        <w:t xml:space="preserve">- Monitoring documentation explains log flow, dashboard use, incident checks, and escalation notes.</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Improved infrastructure repeatability.</w:t>
      </w:r>
    </w:p>
    <w:p>
      <w:r>
        <w:t xml:space="preserve">- Reduced manual configuration drift.</w:t>
      </w:r>
    </w:p>
    <w:p>
      <w:r>
        <w:t xml:space="preserve">- Cleaner CI/CD and deployment ownership.</w:t>
      </w:r>
    </w:p>
    <w:p>
      <w:r>
        <w:t xml:space="preserve">- Better monitoring visibility and operational documentation.</w:t>
      </w:r>
    </w:p>
    <w:p/>
    <w:p>
      <w:pPr>
        <w:pStyle w:val="Heading2"/>
      </w:pPr>
      <w:r>
        <w:t xml:space="preserve">Technologies Used</w:t>
      </w:r>
    </w:p>
    <w:p/>
    <w:p>
      <w:r>
        <w:t xml:space="preserve">Terraform, Ansible, Jenkins, Docker, Helm, Kubernetes, ELK, Elasticsearch, Shell Scripting, AWS, Git</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